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8D7" w:rsidRPr="00E072DC" w:rsidRDefault="00E558D7" w:rsidP="00E072DC">
      <w:pPr>
        <w:jc w:val="center"/>
        <w:rPr>
          <w:sz w:val="28"/>
          <w:szCs w:val="28"/>
        </w:rPr>
      </w:pPr>
      <w:r w:rsidRPr="00E072DC">
        <w:rPr>
          <w:b/>
          <w:sz w:val="28"/>
          <w:szCs w:val="28"/>
          <w:u w:val="single"/>
        </w:rPr>
        <w:t>Research on Climate Change</w:t>
      </w:r>
      <w:r>
        <w:rPr>
          <w:b/>
          <w:sz w:val="28"/>
          <w:szCs w:val="28"/>
          <w:u w:val="single"/>
        </w:rPr>
        <w:t>, a One Page Summary</w:t>
      </w:r>
      <w:r>
        <w:rPr>
          <w:sz w:val="28"/>
          <w:szCs w:val="28"/>
        </w:rPr>
        <w:t>*</w:t>
      </w:r>
    </w:p>
    <w:p w:rsidR="00E558D7" w:rsidRPr="00E072DC" w:rsidRDefault="00E558D7">
      <w:pPr>
        <w:rPr>
          <w:b/>
          <w:sz w:val="24"/>
          <w:szCs w:val="24"/>
        </w:rPr>
      </w:pPr>
      <w:r w:rsidRPr="00E072DC">
        <w:rPr>
          <w:b/>
          <w:sz w:val="24"/>
          <w:szCs w:val="24"/>
        </w:rPr>
        <w:t>Globally:</w:t>
      </w:r>
    </w:p>
    <w:p w:rsidR="00E558D7" w:rsidRDefault="00E558D7" w:rsidP="004E18C1">
      <w:pPr>
        <w:pStyle w:val="ListParagraph"/>
        <w:numPr>
          <w:ilvl w:val="0"/>
          <w:numId w:val="1"/>
        </w:numPr>
        <w:rPr>
          <w:sz w:val="24"/>
          <w:szCs w:val="24"/>
        </w:rPr>
      </w:pPr>
      <w:r>
        <w:rPr>
          <w:sz w:val="24"/>
          <w:szCs w:val="24"/>
        </w:rPr>
        <w:t xml:space="preserve">Dr. Charles Keeling, a </w:t>
      </w:r>
      <w:smartTag w:uri="urn:schemas-microsoft-com:office:smarttags" w:element="place">
        <w:smartTag w:uri="urn:schemas-microsoft-com:office:smarttags" w:element="country-region">
          <w:r>
            <w:rPr>
              <w:sz w:val="24"/>
              <w:szCs w:val="24"/>
            </w:rPr>
            <w:t>US</w:t>
          </w:r>
        </w:smartTag>
      </w:smartTag>
      <w:r>
        <w:rPr>
          <w:sz w:val="24"/>
          <w:szCs w:val="24"/>
        </w:rPr>
        <w:t xml:space="preserve"> meteorologist, researched carbon dioxide in the atmosphere beginning in the late 1950’s. His observations from the </w:t>
      </w:r>
      <w:smartTag w:uri="urn:schemas-microsoft-com:office:smarttags" w:element="place">
        <w:r>
          <w:rPr>
            <w:sz w:val="24"/>
            <w:szCs w:val="24"/>
          </w:rPr>
          <w:t>Big Sur</w:t>
        </w:r>
      </w:smartTag>
      <w:r>
        <w:rPr>
          <w:sz w:val="24"/>
          <w:szCs w:val="24"/>
        </w:rPr>
        <w:t xml:space="preserve"> have been recorded from then until present day and show a steady increase in carbon dioxide levels in the atmosphere. He related this increase to human caused carbon emissions. It was later shown how carbon dioxide prevents heat from escaping the atmosphere through a change in infrared radiation absorption.</w:t>
      </w:r>
    </w:p>
    <w:p w:rsidR="00E558D7" w:rsidRDefault="00E558D7" w:rsidP="004E18C1">
      <w:pPr>
        <w:pStyle w:val="ListParagraph"/>
        <w:numPr>
          <w:ilvl w:val="0"/>
          <w:numId w:val="1"/>
        </w:numPr>
        <w:rPr>
          <w:sz w:val="24"/>
          <w:szCs w:val="24"/>
        </w:rPr>
      </w:pPr>
      <w:r w:rsidRPr="004E18C1">
        <w:rPr>
          <w:sz w:val="24"/>
          <w:szCs w:val="24"/>
        </w:rPr>
        <w:t xml:space="preserve">Scientists predict that the </w:t>
      </w:r>
      <w:smartTag w:uri="urn:schemas-microsoft-com:office:smarttags" w:element="place">
        <w:r w:rsidRPr="004E18C1">
          <w:rPr>
            <w:sz w:val="24"/>
            <w:szCs w:val="24"/>
          </w:rPr>
          <w:t>Arctic</w:t>
        </w:r>
      </w:smartTag>
      <w:r w:rsidRPr="004E18C1">
        <w:rPr>
          <w:sz w:val="24"/>
          <w:szCs w:val="24"/>
        </w:rPr>
        <w:t xml:space="preserve"> will have completely ice-free summers by 2018. The </w:t>
      </w:r>
      <w:r>
        <w:rPr>
          <w:sz w:val="24"/>
          <w:szCs w:val="24"/>
        </w:rPr>
        <w:t xml:space="preserve">US </w:t>
      </w:r>
      <w:r w:rsidRPr="004E18C1">
        <w:rPr>
          <w:sz w:val="24"/>
          <w:szCs w:val="24"/>
        </w:rPr>
        <w:t>Navy predicts this will occur by 2016.</w:t>
      </w:r>
    </w:p>
    <w:p w:rsidR="00E558D7" w:rsidRDefault="00E558D7" w:rsidP="004E18C1">
      <w:pPr>
        <w:pStyle w:val="ListParagraph"/>
        <w:numPr>
          <w:ilvl w:val="0"/>
          <w:numId w:val="1"/>
        </w:numPr>
        <w:rPr>
          <w:sz w:val="24"/>
          <w:szCs w:val="24"/>
        </w:rPr>
      </w:pPr>
      <w:r>
        <w:rPr>
          <w:sz w:val="24"/>
          <w:szCs w:val="24"/>
        </w:rPr>
        <w:t xml:space="preserve">The overall temperature increase for the planet varies as per research study, but a conservative average suggests that we may see an increase of 3 to 5 degrees Celsius by 2050. These predictions are based on long-term climate records, not on models. Such an increase would remove habitat for human beings, with the destruction of most of the plankton in the oceans, and temperature swings that would kill off many land plants.  </w:t>
      </w:r>
    </w:p>
    <w:p w:rsidR="00E558D7" w:rsidRDefault="00E558D7" w:rsidP="004E18C1">
      <w:pPr>
        <w:pStyle w:val="ListParagraph"/>
        <w:numPr>
          <w:ilvl w:val="0"/>
          <w:numId w:val="1"/>
        </w:numPr>
        <w:rPr>
          <w:sz w:val="24"/>
          <w:szCs w:val="24"/>
        </w:rPr>
      </w:pPr>
      <w:r>
        <w:rPr>
          <w:sz w:val="24"/>
          <w:szCs w:val="24"/>
        </w:rPr>
        <w:t>With the melting of Arctic ice, release of methane gas from the oceans could cause an accelerated increase in atmospheric concentrations, and result in even faster warming.</w:t>
      </w:r>
    </w:p>
    <w:p w:rsidR="00E558D7" w:rsidRPr="00E072DC" w:rsidRDefault="00E558D7" w:rsidP="00410101">
      <w:pPr>
        <w:rPr>
          <w:b/>
          <w:sz w:val="24"/>
          <w:szCs w:val="24"/>
        </w:rPr>
      </w:pPr>
      <w:r w:rsidRPr="00E072DC">
        <w:rPr>
          <w:b/>
          <w:sz w:val="24"/>
          <w:szCs w:val="24"/>
        </w:rPr>
        <w:t>Locally:</w:t>
      </w:r>
    </w:p>
    <w:p w:rsidR="00E558D7" w:rsidRDefault="00E558D7" w:rsidP="00410101">
      <w:pPr>
        <w:pStyle w:val="ListParagraph"/>
        <w:numPr>
          <w:ilvl w:val="0"/>
          <w:numId w:val="2"/>
        </w:numPr>
        <w:rPr>
          <w:sz w:val="24"/>
          <w:szCs w:val="24"/>
        </w:rPr>
      </w:pPr>
      <w:r>
        <w:rPr>
          <w:sz w:val="24"/>
          <w:szCs w:val="24"/>
        </w:rPr>
        <w:t xml:space="preserve">In a recent study of glaciers in the Olympic National Park, NCCN scientists documented a loss of 82 glaciers and a 34% decrease in glacial area since the 1970’s. Some of the largest Olympic glaciers exhibited losses of as much as 180 feet of ice leading to a 15-20% loss in ice volume in just 23 years. </w:t>
      </w:r>
    </w:p>
    <w:p w:rsidR="00E558D7" w:rsidRDefault="00E558D7" w:rsidP="00410101">
      <w:pPr>
        <w:pStyle w:val="ListParagraph"/>
        <w:numPr>
          <w:ilvl w:val="0"/>
          <w:numId w:val="2"/>
        </w:numPr>
        <w:rPr>
          <w:sz w:val="24"/>
          <w:szCs w:val="24"/>
        </w:rPr>
      </w:pPr>
      <w:r>
        <w:rPr>
          <w:sz w:val="24"/>
          <w:szCs w:val="24"/>
        </w:rPr>
        <w:t xml:space="preserve">Recent studies at </w:t>
      </w:r>
      <w:smartTag w:uri="urn:schemas-microsoft-com:office:smarttags" w:element="place">
        <w:smartTag w:uri="urn:schemas-microsoft-com:office:smarttags" w:element="PlaceName">
          <w:r>
            <w:rPr>
              <w:sz w:val="24"/>
              <w:szCs w:val="24"/>
            </w:rPr>
            <w:t>Tatoosh</w:t>
          </w:r>
        </w:smartTag>
        <w:r>
          <w:rPr>
            <w:sz w:val="24"/>
            <w:szCs w:val="24"/>
          </w:rPr>
          <w:t xml:space="preserve"> </w:t>
        </w:r>
        <w:smartTag w:uri="urn:schemas-microsoft-com:office:smarttags" w:element="PlaceType">
          <w:r>
            <w:rPr>
              <w:sz w:val="24"/>
              <w:szCs w:val="24"/>
            </w:rPr>
            <w:t>Island</w:t>
          </w:r>
        </w:smartTag>
      </w:smartTag>
      <w:r>
        <w:rPr>
          <w:sz w:val="24"/>
          <w:szCs w:val="24"/>
        </w:rPr>
        <w:t xml:space="preserve"> show that ocean pH has been declining since 2000. The magnitude of this decline represents a startling change from the expected chemistry of how carbon dioxide will be absorbed in the ocean, and causes what we now call “ocean acidification”. The same scientists at Tatoosh found that Crustose Coralline algae, the “canaries of the coal mine” for ocean acidification, is thinner than in the 1980’s.</w:t>
      </w:r>
    </w:p>
    <w:p w:rsidR="00E558D7" w:rsidRPr="00E072DC" w:rsidRDefault="00E558D7" w:rsidP="00650B4E">
      <w:pPr>
        <w:rPr>
          <w:b/>
          <w:sz w:val="24"/>
          <w:szCs w:val="24"/>
        </w:rPr>
      </w:pPr>
      <w:r w:rsidRPr="00E072DC">
        <w:rPr>
          <w:b/>
          <w:sz w:val="24"/>
          <w:szCs w:val="24"/>
        </w:rPr>
        <w:t>Find out for yourself. Here are some sources:</w:t>
      </w:r>
    </w:p>
    <w:p w:rsidR="00E558D7" w:rsidRPr="001F10BE" w:rsidRDefault="00E558D7" w:rsidP="00650B4E">
      <w:pPr>
        <w:pStyle w:val="ListParagraph"/>
        <w:numPr>
          <w:ilvl w:val="0"/>
          <w:numId w:val="4"/>
        </w:numPr>
      </w:pPr>
      <w:r w:rsidRPr="001F10BE">
        <w:t>Cathy Pfister</w:t>
      </w:r>
      <w:r>
        <w:t>,</w:t>
      </w:r>
      <w:r w:rsidRPr="001F10BE">
        <w:t xml:space="preserve"> Tim Wootton</w:t>
      </w:r>
      <w:r>
        <w:t>, Tatoosh research</w:t>
      </w:r>
      <w:r w:rsidRPr="001F10BE">
        <w:t>:</w:t>
      </w:r>
      <w:r>
        <w:t xml:space="preserve"> </w:t>
      </w:r>
      <w:r w:rsidRPr="001F10BE">
        <w:t>pfisterlab.uchicago.edu</w:t>
      </w:r>
      <w:r>
        <w:t xml:space="preserve">  </w:t>
      </w:r>
      <w:r w:rsidRPr="001F10BE">
        <w:t>wootonlab.uchicago.edu</w:t>
      </w:r>
    </w:p>
    <w:p w:rsidR="00E558D7" w:rsidRPr="001F10BE" w:rsidRDefault="00E558D7" w:rsidP="009D6B17">
      <w:pPr>
        <w:pStyle w:val="ListParagraph"/>
        <w:numPr>
          <w:ilvl w:val="0"/>
          <w:numId w:val="3"/>
        </w:numPr>
      </w:pPr>
      <w:r w:rsidRPr="001F10BE">
        <w:t xml:space="preserve">Physical Scientist, Olympic National Park, </w:t>
      </w:r>
      <w:hyperlink r:id="rId5" w:history="1">
        <w:r w:rsidRPr="001F10BE">
          <w:rPr>
            <w:rStyle w:val="Hyperlink"/>
          </w:rPr>
          <w:t>bill_baccus@nps.gov</w:t>
        </w:r>
      </w:hyperlink>
      <w:r w:rsidRPr="001F10BE">
        <w:t xml:space="preserve"> </w:t>
      </w:r>
      <w:r>
        <w:t>, Olympic glaciers research</w:t>
      </w:r>
    </w:p>
    <w:p w:rsidR="00E558D7" w:rsidRPr="001F10BE" w:rsidRDefault="00E558D7" w:rsidP="009D6B17">
      <w:pPr>
        <w:pStyle w:val="ListParagraph"/>
        <w:numPr>
          <w:ilvl w:val="0"/>
          <w:numId w:val="3"/>
        </w:numPr>
      </w:pPr>
      <w:hyperlink r:id="rId6" w:history="1">
        <w:r w:rsidRPr="001F10BE">
          <w:rPr>
            <w:rStyle w:val="Hyperlink"/>
          </w:rPr>
          <w:t>http://www.commondreams.org/view/2013/12/17</w:t>
        </w:r>
      </w:hyperlink>
      <w:r w:rsidRPr="001F10BE">
        <w:t xml:space="preserve"> Considering Extinction... By Dahr Jamail</w:t>
      </w:r>
    </w:p>
    <w:p w:rsidR="00E558D7" w:rsidRPr="001F10BE" w:rsidRDefault="00E558D7" w:rsidP="009D6B17">
      <w:pPr>
        <w:pStyle w:val="ListParagraph"/>
        <w:numPr>
          <w:ilvl w:val="0"/>
          <w:numId w:val="3"/>
        </w:numPr>
      </w:pPr>
      <w:r w:rsidRPr="001F10BE">
        <w:t>Annual Reviews, a nonprofit scientific publisher  annualreviews.org</w:t>
      </w:r>
    </w:p>
    <w:p w:rsidR="00E558D7" w:rsidRDefault="00E558D7" w:rsidP="009D6B17">
      <w:pPr>
        <w:pStyle w:val="ListParagraph"/>
        <w:numPr>
          <w:ilvl w:val="0"/>
          <w:numId w:val="3"/>
        </w:numPr>
      </w:pPr>
      <w:r w:rsidRPr="001F10BE">
        <w:t xml:space="preserve">Tyndall Centre </w:t>
      </w:r>
      <w:hyperlink r:id="rId7" w:history="1">
        <w:r w:rsidRPr="001F10BE">
          <w:rPr>
            <w:rStyle w:val="Hyperlink"/>
          </w:rPr>
          <w:t>www.tyndall.ac.uk</w:t>
        </w:r>
      </w:hyperlink>
    </w:p>
    <w:p w:rsidR="00E558D7" w:rsidRDefault="00E558D7" w:rsidP="009D6B17">
      <w:pPr>
        <w:pStyle w:val="ListParagraph"/>
        <w:numPr>
          <w:ilvl w:val="0"/>
          <w:numId w:val="3"/>
        </w:numPr>
      </w:pPr>
      <w:r>
        <w:t xml:space="preserve">Peter Gleick, Pacific Institute President, science blogs </w:t>
      </w:r>
      <w:hyperlink r:id="rId8" w:history="1">
        <w:r w:rsidRPr="0067792A">
          <w:rPr>
            <w:rStyle w:val="Hyperlink"/>
          </w:rPr>
          <w:t>www.pacinst.org/petergleicks.blogs</w:t>
        </w:r>
      </w:hyperlink>
    </w:p>
    <w:p w:rsidR="00E558D7" w:rsidRPr="00831767" w:rsidRDefault="00E558D7" w:rsidP="00E072DC">
      <w:pPr>
        <w:pStyle w:val="ListParagraph"/>
        <w:ind w:left="770"/>
        <w:rPr>
          <w:b/>
        </w:rPr>
      </w:pPr>
      <w:r w:rsidRPr="00831767">
        <w:rPr>
          <w:b/>
        </w:rPr>
        <w:t xml:space="preserve">*List and sources compiled by Daniel J Burdick: </w:t>
      </w:r>
      <w:smartTag w:uri="urn:schemas-microsoft-com:office:smarttags" w:element="PersonName">
        <w:r w:rsidRPr="00831767">
          <w:rPr>
            <w:b/>
          </w:rPr>
          <w:t>daniel@wavecable.com</w:t>
        </w:r>
      </w:smartTag>
      <w:bookmarkStart w:id="0" w:name="_GoBack"/>
      <w:bookmarkEnd w:id="0"/>
    </w:p>
    <w:sectPr w:rsidR="00E558D7" w:rsidRPr="00831767" w:rsidSect="004F05C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E0E3C"/>
    <w:multiLevelType w:val="hybridMultilevel"/>
    <w:tmpl w:val="8BD01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384374"/>
    <w:multiLevelType w:val="hybridMultilevel"/>
    <w:tmpl w:val="D27A0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E231495"/>
    <w:multiLevelType w:val="hybridMultilevel"/>
    <w:tmpl w:val="B40A5D50"/>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
    <w:nsid w:val="7C4241A2"/>
    <w:multiLevelType w:val="hybridMultilevel"/>
    <w:tmpl w:val="38F69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E18C1"/>
    <w:rsid w:val="000421B4"/>
    <w:rsid w:val="001F10BE"/>
    <w:rsid w:val="00354403"/>
    <w:rsid w:val="003619B9"/>
    <w:rsid w:val="00410101"/>
    <w:rsid w:val="004E18C1"/>
    <w:rsid w:val="004F05CB"/>
    <w:rsid w:val="00650B4E"/>
    <w:rsid w:val="0067792A"/>
    <w:rsid w:val="006E5A10"/>
    <w:rsid w:val="006E7811"/>
    <w:rsid w:val="007A100B"/>
    <w:rsid w:val="00831767"/>
    <w:rsid w:val="009C6CAB"/>
    <w:rsid w:val="009D6B17"/>
    <w:rsid w:val="009F626C"/>
    <w:rsid w:val="00B916BD"/>
    <w:rsid w:val="00C067AF"/>
    <w:rsid w:val="00D1674B"/>
    <w:rsid w:val="00DD54A8"/>
    <w:rsid w:val="00E072DC"/>
    <w:rsid w:val="00E558D7"/>
    <w:rsid w:val="00E92E99"/>
    <w:rsid w:val="00EE3C53"/>
    <w:rsid w:val="00F80AB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05CB"/>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E18C1"/>
    <w:pPr>
      <w:ind w:left="720"/>
      <w:contextualSpacing/>
    </w:pPr>
  </w:style>
  <w:style w:type="character" w:styleId="Hyperlink">
    <w:name w:val="Hyperlink"/>
    <w:basedOn w:val="DefaultParagraphFont"/>
    <w:uiPriority w:val="99"/>
    <w:rsid w:val="00650B4E"/>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acinst.org/petergleicks.blogs" TargetMode="External"/><Relationship Id="rId3" Type="http://schemas.openxmlformats.org/officeDocument/2006/relationships/settings" Target="settings.xml"/><Relationship Id="rId7" Type="http://schemas.openxmlformats.org/officeDocument/2006/relationships/hyperlink" Target="http://www.tyndall.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mmondreams.org/view/2013/12/17" TargetMode="External"/><Relationship Id="rId5" Type="http://schemas.openxmlformats.org/officeDocument/2006/relationships/hyperlink" Target="mailto:bill_baccus@nps.go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1</Pages>
  <Words>412</Words>
  <Characters>2354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on Climate Change, a One Page Summary    *</dc:title>
  <dc:subject/>
  <dc:creator>Danny</dc:creator>
  <cp:keywords/>
  <dc:description/>
  <cp:lastModifiedBy>Administrator</cp:lastModifiedBy>
  <cp:revision>3</cp:revision>
  <cp:lastPrinted>2014-02-13T08:31:00Z</cp:lastPrinted>
  <dcterms:created xsi:type="dcterms:W3CDTF">2014-02-15T03:25:00Z</dcterms:created>
  <dcterms:modified xsi:type="dcterms:W3CDTF">2014-02-16T06:17:00Z</dcterms:modified>
</cp:coreProperties>
</file>